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D6DAE" w:rsidRPr="00E66B2E" w:rsidRDefault="00A545C6" w:rsidP="00E66B2E">
      <w:pPr>
        <w:pStyle w:val="Overskrift1"/>
      </w:pPr>
      <w:r>
        <w:t>Tilmeld til event</w:t>
      </w:r>
      <w:r w:rsidR="00E66B2E" w:rsidRPr="00E66B2E">
        <w:t xml:space="preserve"> på Lynæs Klubmodul.</w:t>
      </w:r>
    </w:p>
    <w:p w:rsidR="00E66B2E" w:rsidRDefault="00A545C6">
      <w:r>
        <w:t>Når du har en profil på Lynæs Sejl- og Kajakklubs medlemssystem Klubmodul, kan du tilmelde dig de forskellige events. Flere events kræver blot, at du har oprettet en profil, der er beskrevet i en anden vejledning. Enkelte events kræver også du er medlem, men proceduren er den samme.</w:t>
      </w:r>
    </w:p>
    <w:p w:rsidR="00A545C6" w:rsidRDefault="00123BAB" w:rsidP="00A545C6">
      <w:pPr>
        <w:pStyle w:val="Listeafsnit"/>
        <w:numPr>
          <w:ilvl w:val="0"/>
          <w:numId w:val="3"/>
        </w:numPr>
      </w:pPr>
      <w:r>
        <w:t xml:space="preserve">Når du skal tilmelde dig et event, starter du, lige som når du opretter en profil, ved at gå ind på </w:t>
      </w:r>
      <w:hyperlink r:id="rId5" w:history="1">
        <w:r w:rsidRPr="000C158B">
          <w:rPr>
            <w:rStyle w:val="Hyperlink"/>
          </w:rPr>
          <w:t>www.lynaes.dk</w:t>
        </w:r>
      </w:hyperlink>
      <w:r>
        <w:t xml:space="preserve"> og stille musemarkøren oven på ”Login” og klikke på ”Medlemslogin -&gt; Klubmodul”</w:t>
      </w:r>
    </w:p>
    <w:p w:rsidR="00123BAB" w:rsidRDefault="00123BAB" w:rsidP="00123BAB">
      <w:pPr>
        <w:pStyle w:val="Listeafsnit"/>
      </w:pPr>
      <w:r w:rsidRPr="00123BAB">
        <w:rPr>
          <w:noProof/>
        </w:rPr>
        <w:drawing>
          <wp:inline distT="0" distB="0" distL="0" distR="0" wp14:anchorId="25968344" wp14:editId="01ED99FE">
            <wp:extent cx="6120130" cy="2844800"/>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120130" cy="2844800"/>
                    </a:xfrm>
                    <a:prstGeom prst="rect">
                      <a:avLst/>
                    </a:prstGeom>
                  </pic:spPr>
                </pic:pic>
              </a:graphicData>
            </a:graphic>
          </wp:inline>
        </w:drawing>
      </w:r>
    </w:p>
    <w:p w:rsidR="00123BAB" w:rsidRDefault="00123BAB" w:rsidP="00123BAB">
      <w:pPr>
        <w:pStyle w:val="Listeafsnit"/>
      </w:pPr>
    </w:p>
    <w:p w:rsidR="00123BAB" w:rsidRDefault="00123BAB" w:rsidP="00123BAB">
      <w:pPr>
        <w:pStyle w:val="Listeafsnit"/>
        <w:numPr>
          <w:ilvl w:val="0"/>
          <w:numId w:val="3"/>
        </w:numPr>
      </w:pPr>
      <w:r>
        <w:t>Der er 2 måde</w:t>
      </w:r>
      <w:r w:rsidR="00B80C3C">
        <w:t>r</w:t>
      </w:r>
      <w:r>
        <w:t>, du kan logge dig ind med</w:t>
      </w:r>
      <w:r w:rsidR="005C2FDF">
        <w:t xml:space="preserve">, enten med det login du lavede under profiloprettelse eller med </w:t>
      </w:r>
      <w:proofErr w:type="spellStart"/>
      <w:r w:rsidR="005C2FDF">
        <w:t>facebook</w:t>
      </w:r>
      <w:proofErr w:type="spellEnd"/>
      <w:r w:rsidR="005C2FDF">
        <w:t>.</w:t>
      </w:r>
      <w:r w:rsidR="005C2FDF">
        <w:br/>
      </w:r>
      <w:r w:rsidR="005C2FDF" w:rsidRPr="005C2FDF">
        <w:rPr>
          <w:noProof/>
        </w:rPr>
        <w:drawing>
          <wp:inline distT="0" distB="0" distL="0" distR="0" wp14:anchorId="4AAA10B2" wp14:editId="3CC95F67">
            <wp:extent cx="6120130" cy="6097905"/>
            <wp:effectExtent l="0" t="0" r="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120130" cy="6097905"/>
                    </a:xfrm>
                    <a:prstGeom prst="rect">
                      <a:avLst/>
                    </a:prstGeom>
                  </pic:spPr>
                </pic:pic>
              </a:graphicData>
            </a:graphic>
          </wp:inline>
        </w:drawing>
      </w:r>
      <w:r w:rsidR="005C2FDF">
        <w:br/>
      </w:r>
    </w:p>
    <w:p w:rsidR="005C2FDF" w:rsidRDefault="005C2FDF" w:rsidP="00123BAB">
      <w:pPr>
        <w:pStyle w:val="Listeafsnit"/>
        <w:numPr>
          <w:ilvl w:val="0"/>
          <w:numId w:val="3"/>
        </w:numPr>
      </w:pPr>
      <w:r>
        <w:t>Nu kan du tilmelde dig det event, som du ønsker at deltage i. Du klikke</w:t>
      </w:r>
      <w:r w:rsidR="00B80C3C">
        <w:t>r</w:t>
      </w:r>
      <w:r>
        <w:t xml:space="preserve"> bare på eventnavnet.</w:t>
      </w:r>
      <w:r>
        <w:br/>
      </w:r>
      <w:r w:rsidRPr="005C2FDF">
        <w:rPr>
          <w:noProof/>
        </w:rPr>
        <w:drawing>
          <wp:inline distT="0" distB="0" distL="0" distR="0" wp14:anchorId="5180217D" wp14:editId="54E46FF5">
            <wp:extent cx="6120130" cy="5730875"/>
            <wp:effectExtent l="0" t="0" r="0" b="3175"/>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20130" cy="5730875"/>
                    </a:xfrm>
                    <a:prstGeom prst="rect">
                      <a:avLst/>
                    </a:prstGeom>
                  </pic:spPr>
                </pic:pic>
              </a:graphicData>
            </a:graphic>
          </wp:inline>
        </w:drawing>
      </w:r>
      <w:r w:rsidR="00A33A8E">
        <w:br/>
      </w:r>
    </w:p>
    <w:p w:rsidR="00A33A8E" w:rsidRDefault="00A33A8E" w:rsidP="00123BAB">
      <w:pPr>
        <w:pStyle w:val="Listeafsnit"/>
        <w:numPr>
          <w:ilvl w:val="0"/>
          <w:numId w:val="3"/>
        </w:numPr>
      </w:pPr>
      <w:r>
        <w:t>Når du har klikket på det event, du vil deltage i, skal du acceptere betingelserne (1) og klikke Betal (2). Nogle gange er det også nødvendigt med ekstra information, men det ser du nemt.</w:t>
      </w:r>
      <w:r>
        <w:br/>
      </w:r>
      <w:r w:rsidRPr="00A33A8E">
        <w:rPr>
          <w:noProof/>
        </w:rPr>
        <w:drawing>
          <wp:inline distT="0" distB="0" distL="0" distR="0" wp14:anchorId="7B7002BC" wp14:editId="159D0C0A">
            <wp:extent cx="6120130" cy="6050915"/>
            <wp:effectExtent l="0" t="0" r="0" b="6985"/>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20130" cy="6050915"/>
                    </a:xfrm>
                    <a:prstGeom prst="rect">
                      <a:avLst/>
                    </a:prstGeom>
                  </pic:spPr>
                </pic:pic>
              </a:graphicData>
            </a:graphic>
          </wp:inline>
        </w:drawing>
      </w:r>
      <w:r>
        <w:br/>
      </w:r>
    </w:p>
    <w:p w:rsidR="00A33A8E" w:rsidRDefault="003378EC" w:rsidP="00123BAB">
      <w:pPr>
        <w:pStyle w:val="Listeafsnit"/>
        <w:numPr>
          <w:ilvl w:val="0"/>
          <w:numId w:val="3"/>
        </w:numPr>
      </w:pPr>
      <w:r>
        <w:t xml:space="preserve">Nu skal du gennemføre selve betalingen. Du kan betale med enten kort eller </w:t>
      </w:r>
      <w:proofErr w:type="spellStart"/>
      <w:r>
        <w:t>Mobilpay</w:t>
      </w:r>
      <w:proofErr w:type="spellEnd"/>
      <w:r>
        <w:t xml:space="preserve">. Hvis du betaler med kort, skal du indtaste kortoplysningerne, og med </w:t>
      </w:r>
      <w:proofErr w:type="spellStart"/>
      <w:r>
        <w:t>Mobilpay</w:t>
      </w:r>
      <w:proofErr w:type="spellEnd"/>
      <w:r>
        <w:t>.</w:t>
      </w:r>
      <w:r>
        <w:br/>
      </w:r>
      <w:r w:rsidRPr="003378EC">
        <w:rPr>
          <w:noProof/>
        </w:rPr>
        <w:drawing>
          <wp:inline distT="0" distB="0" distL="0" distR="0" wp14:anchorId="1DA44F6B" wp14:editId="438772B8">
            <wp:extent cx="4620270" cy="6849431"/>
            <wp:effectExtent l="0" t="0" r="8890" b="8890"/>
            <wp:docPr id="5" name="Billede 5" descr="Et billede, der indeholder teks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lede 5" descr="Et billede, der indeholder tekst&#10;&#10;Automatisk genereret beskrivelse"/>
                    <pic:cNvPicPr/>
                  </pic:nvPicPr>
                  <pic:blipFill>
                    <a:blip r:embed="rId10"/>
                    <a:stretch>
                      <a:fillRect/>
                    </a:stretch>
                  </pic:blipFill>
                  <pic:spPr>
                    <a:xfrm>
                      <a:off x="0" y="0"/>
                      <a:ext cx="4620270" cy="6849431"/>
                    </a:xfrm>
                    <a:prstGeom prst="rect">
                      <a:avLst/>
                    </a:prstGeom>
                  </pic:spPr>
                </pic:pic>
              </a:graphicData>
            </a:graphic>
          </wp:inline>
        </w:drawing>
      </w:r>
      <w:r>
        <w:br/>
        <w:t xml:space="preserve">Når du har accepteret betingelserne , klikker du betal og du bliver </w:t>
      </w:r>
      <w:proofErr w:type="spellStart"/>
      <w:r>
        <w:t>guided</w:t>
      </w:r>
      <w:proofErr w:type="spellEnd"/>
      <w:r>
        <w:t xml:space="preserve"> gennem resten af betalingsproceduren.</w:t>
      </w:r>
    </w:p>
    <w:sectPr w:rsidR="00A33A8E">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F70F28"/>
    <w:multiLevelType w:val="hybridMultilevel"/>
    <w:tmpl w:val="A2DA1142"/>
    <w:lvl w:ilvl="0" w:tplc="EB104F88">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1B1B01D3"/>
    <w:multiLevelType w:val="hybridMultilevel"/>
    <w:tmpl w:val="5EF07ADA"/>
    <w:lvl w:ilvl="0" w:tplc="46E63680">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3A56296B"/>
    <w:multiLevelType w:val="hybridMultilevel"/>
    <w:tmpl w:val="5DC23B6E"/>
    <w:lvl w:ilvl="0" w:tplc="D2443534">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1648129541">
    <w:abstractNumId w:val="2"/>
  </w:num>
  <w:num w:numId="2" w16cid:durableId="230430341">
    <w:abstractNumId w:val="1"/>
  </w:num>
  <w:num w:numId="3" w16cid:durableId="10843785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B2E"/>
    <w:rsid w:val="00123BAB"/>
    <w:rsid w:val="001D6DAE"/>
    <w:rsid w:val="003378EC"/>
    <w:rsid w:val="005C2FDF"/>
    <w:rsid w:val="0063630D"/>
    <w:rsid w:val="008B3C23"/>
    <w:rsid w:val="00901BCC"/>
    <w:rsid w:val="0091103C"/>
    <w:rsid w:val="00A33A8E"/>
    <w:rsid w:val="00A545C6"/>
    <w:rsid w:val="00B80C3C"/>
    <w:rsid w:val="00E66B2E"/>
    <w:rsid w:val="00F609DF"/>
    <w:rsid w:val="00F7033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DB43F"/>
  <w15:chartTrackingRefBased/>
  <w15:docId w15:val="{8A8E9E17-F61D-404D-A0F6-5604556B7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E66B2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E66B2E"/>
    <w:rPr>
      <w:rFonts w:asciiTheme="majorHAnsi" w:eastAsiaTheme="majorEastAsia" w:hAnsiTheme="majorHAnsi" w:cstheme="majorBidi"/>
      <w:color w:val="2F5496" w:themeColor="accent1" w:themeShade="BF"/>
      <w:sz w:val="32"/>
      <w:szCs w:val="32"/>
    </w:rPr>
  </w:style>
  <w:style w:type="paragraph" w:styleId="Listeafsnit">
    <w:name w:val="List Paragraph"/>
    <w:basedOn w:val="Normal"/>
    <w:uiPriority w:val="34"/>
    <w:qFormat/>
    <w:rsid w:val="00E66B2E"/>
    <w:pPr>
      <w:ind w:left="720"/>
      <w:contextualSpacing/>
    </w:pPr>
  </w:style>
  <w:style w:type="character" w:styleId="Hyperlink">
    <w:name w:val="Hyperlink"/>
    <w:basedOn w:val="Standardskrifttypeiafsnit"/>
    <w:uiPriority w:val="99"/>
    <w:unhideWhenUsed/>
    <w:rsid w:val="00123BAB"/>
    <w:rPr>
      <w:color w:val="0563C1" w:themeColor="hyperlink"/>
      <w:u w:val="single"/>
    </w:rPr>
  </w:style>
  <w:style w:type="character" w:styleId="Ulstomtale">
    <w:name w:val="Unresolved Mention"/>
    <w:basedOn w:val="Standardskrifttypeiafsnit"/>
    <w:uiPriority w:val="99"/>
    <w:semiHidden/>
    <w:unhideWhenUsed/>
    <w:rsid w:val="00123B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hyperlink" Target="http://www.lynaes.dk" TargetMode="Externa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174</Words>
  <Characters>1067</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Ipsen</dc:creator>
  <cp:keywords/>
  <dc:description/>
  <cp:lastModifiedBy>Nina Vedel Møller</cp:lastModifiedBy>
  <cp:revision>1</cp:revision>
  <dcterms:created xsi:type="dcterms:W3CDTF">2022-08-07T14:12:00Z</dcterms:created>
  <dcterms:modified xsi:type="dcterms:W3CDTF">2022-08-07T14:12:00Z</dcterms:modified>
</cp:coreProperties>
</file>